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lastRenderedPageBreak/>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lastRenderedPageBreak/>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 užtikrinti, kad Sutartį vykdys tik teisę verstis atitinkama veikla turintys asmenys, įskaitant ir pasitelkiamą (-us) Subtiekėją (-us)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lastRenderedPageBreak/>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lastRenderedPageBreak/>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3EDA291A"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lastRenderedPageBreak/>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 xml:space="preserve">bankas ar draudimo bendrovė taptų nemokiu (-ia),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475EB2B7" w14:textId="77777777" w:rsidR="004E6545" w:rsidRDefault="004E6545"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p>
    <w:p w14:paraId="36213199" w14:textId="77777777" w:rsidR="004E6545" w:rsidRDefault="004E6545"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p>
    <w:p w14:paraId="5408A5C1" w14:textId="77777777" w:rsidR="004E6545" w:rsidRPr="00EC42C5" w:rsidRDefault="004E6545"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lastRenderedPageBreak/>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lastRenderedPageBreak/>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 xml:space="preserve">Tiekėjas pristato Prekes Pirkėjui „DDP“ (pristatyta, muitas sumokėtas) sąlygomis pagal „Incoterms“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 xml:space="preserve">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(-as),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w:t>
      </w:r>
      <w:r w:rsidRPr="002B7F69">
        <w:rPr>
          <w:rFonts w:ascii="Times New Roman" w:eastAsia="Arial Unicode MS" w:hAnsi="Times New Roman" w:cs="Times New Roman"/>
          <w:sz w:val="24"/>
          <w:szCs w:val="24"/>
          <w:bdr w:val="nil"/>
          <w:lang w:val="lt-LT" w:eastAsia="lt-LT"/>
        </w:rPr>
        <w:lastRenderedPageBreak/>
        <w:t>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w:t>
      </w:r>
      <w:r w:rsidRPr="002B7F69">
        <w:rPr>
          <w:rFonts w:ascii="Times New Roman" w:eastAsia="Times New Roman" w:hAnsi="Times New Roman" w:cs="Times New Roman"/>
          <w:sz w:val="24"/>
          <w:szCs w:val="24"/>
          <w:bdr w:val="nil"/>
          <w:lang w:val="lt-LT" w:eastAsia="lt-LT"/>
        </w:rPr>
        <w:lastRenderedPageBreak/>
        <w:t>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5088B635"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neįvykdytų įsipareigojimų ar Pradinės sutarties vertės</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lastRenderedPageBreak/>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 xml:space="preserve">s vykdymo terminai stabdomi nuo kliūties atsiradimo momento arba jeigu apie </w:t>
      </w:r>
      <w:r w:rsidR="00440FA0" w:rsidRPr="00EC42C5">
        <w:rPr>
          <w:rFonts w:ascii="Times New Roman" w:eastAsia="Arial Unicode MS" w:hAnsi="Times New Roman" w:cs="Times New Roman"/>
          <w:sz w:val="24"/>
          <w:szCs w:val="24"/>
          <w:bdr w:val="nil"/>
          <w:lang w:val="lt-LT" w:eastAsia="lt-LT"/>
        </w:rPr>
        <w:lastRenderedPageBreak/>
        <w:t>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25C8EE35" w14:textId="77777777" w:rsidR="004E6545" w:rsidRDefault="004E6545"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1BF40A7F" w14:textId="77777777" w:rsidR="004E6545" w:rsidRDefault="004E6545"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lastRenderedPageBreak/>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ne dėl Tiekėjo kaltės arba nenugalimos jėgos aplinkybių vėluoja atlikti mokėjimą daugiau kaip 30 </w:t>
      </w:r>
      <w:r w:rsidRPr="00EC42C5">
        <w:rPr>
          <w:rFonts w:ascii="Times New Roman" w:eastAsia="Times New Roman" w:hAnsi="Times New Roman" w:cs="Times New Roman"/>
          <w:sz w:val="24"/>
          <w:szCs w:val="24"/>
          <w:lang w:val="lt-LT"/>
        </w:rPr>
        <w:lastRenderedPageBreak/>
        <w:t>(trisdešimt)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 xml:space="preserve">esminiu Sutarties </w:t>
      </w:r>
      <w:r w:rsidRPr="00EC42C5">
        <w:rPr>
          <w:rFonts w:ascii="Times New Roman" w:eastAsia="Times New Roman" w:hAnsi="Times New Roman" w:cs="Times New Roman"/>
          <w:b/>
          <w:bCs/>
          <w:sz w:val="24"/>
          <w:szCs w:val="24"/>
          <w:lang w:val="lt-LT"/>
        </w:rPr>
        <w:lastRenderedPageBreak/>
        <w:t>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tvarka, atsižvelgiant į pirkimo dokumentuose ir subtiekimo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išsiųsti elektroniniu paštu, yra laikomi gautais jų </w:t>
      </w:r>
      <w:r w:rsidRPr="00EC42C5">
        <w:rPr>
          <w:rFonts w:ascii="Times New Roman" w:eastAsia="Times New Roman" w:hAnsi="Times New Roman" w:cs="Times New Roman"/>
          <w:sz w:val="24"/>
          <w:szCs w:val="24"/>
          <w:lang w:val="lt-LT"/>
        </w:rPr>
        <w:lastRenderedPageBreak/>
        <w:t>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42ACBC34" w14:textId="77777777" w:rsidR="004E6545" w:rsidRDefault="004E6545" w:rsidP="008872AB">
      <w:pPr>
        <w:spacing w:after="0" w:line="240" w:lineRule="auto"/>
        <w:ind w:firstLine="562"/>
        <w:jc w:val="both"/>
        <w:rPr>
          <w:rFonts w:ascii="Times New Roman" w:eastAsia="Calibri" w:hAnsi="Times New Roman" w:cs="Times New Roman"/>
          <w:sz w:val="24"/>
          <w:szCs w:val="24"/>
          <w:lang w:val="lt-LT"/>
        </w:rPr>
      </w:pPr>
    </w:p>
    <w:p w14:paraId="13163D28" w14:textId="77777777" w:rsidR="004E6545" w:rsidRPr="00EC42C5" w:rsidRDefault="004E6545" w:rsidP="008872AB">
      <w:pPr>
        <w:spacing w:after="0" w:line="240" w:lineRule="auto"/>
        <w:ind w:firstLine="562"/>
        <w:jc w:val="both"/>
        <w:rPr>
          <w:rFonts w:ascii="Times New Roman" w:eastAsia="Calibri" w:hAnsi="Times New Roman" w:cs="Times New Roman"/>
          <w:sz w:val="24"/>
          <w:szCs w:val="24"/>
          <w:lang w:val="lt-LT"/>
        </w:rPr>
      </w:pP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lastRenderedPageBreak/>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EC42C5" w14:paraId="4F613DFD" w14:textId="77777777" w:rsidTr="009E22C6">
        <w:trPr>
          <w:cantSplit/>
          <w:trHeight w:val="280"/>
        </w:trPr>
        <w:tc>
          <w:tcPr>
            <w:tcW w:w="4802" w:type="dxa"/>
          </w:tcPr>
          <w:p w14:paraId="1F562E62" w14:textId="77777777" w:rsidR="00557B5B" w:rsidRPr="00557B5B" w:rsidRDefault="00557B5B" w:rsidP="00557B5B">
            <w:pPr>
              <w:suppressAutoHyphens/>
              <w:ind w:firstLine="562"/>
              <w:jc w:val="both"/>
              <w:rPr>
                <w:rFonts w:eastAsia="Arial Unicode MS"/>
                <w:sz w:val="24"/>
                <w:szCs w:val="24"/>
                <w:bdr w:val="nil"/>
              </w:rPr>
            </w:pPr>
            <w:r w:rsidRPr="00557B5B">
              <w:rPr>
                <w:rFonts w:eastAsia="Arial Unicode MS"/>
                <w:sz w:val="24"/>
                <w:szCs w:val="24"/>
                <w:bdr w:val="nil"/>
              </w:rPr>
              <w:t>VšĮ Respublikinė Šiaulių ligoninė</w:t>
            </w:r>
          </w:p>
          <w:p w14:paraId="483E2537" w14:textId="77777777" w:rsidR="00557B5B" w:rsidRPr="00557B5B" w:rsidRDefault="00557B5B" w:rsidP="00557B5B">
            <w:pPr>
              <w:suppressAutoHyphens/>
              <w:ind w:firstLine="562"/>
              <w:jc w:val="both"/>
              <w:rPr>
                <w:rFonts w:eastAsia="Arial Unicode MS"/>
                <w:sz w:val="24"/>
                <w:szCs w:val="24"/>
                <w:bdr w:val="nil"/>
              </w:rPr>
            </w:pPr>
          </w:p>
          <w:p w14:paraId="132690FD" w14:textId="77777777" w:rsidR="00557B5B" w:rsidRPr="00557B5B" w:rsidRDefault="00557B5B" w:rsidP="00557B5B">
            <w:pPr>
              <w:suppressAutoHyphens/>
              <w:ind w:firstLine="562"/>
              <w:jc w:val="both"/>
              <w:rPr>
                <w:rFonts w:eastAsia="Arial Unicode MS"/>
                <w:sz w:val="24"/>
                <w:szCs w:val="24"/>
                <w:bdr w:val="nil"/>
              </w:rPr>
            </w:pPr>
            <w:r w:rsidRPr="00557B5B">
              <w:rPr>
                <w:rFonts w:eastAsia="Arial Unicode MS"/>
                <w:sz w:val="24"/>
                <w:szCs w:val="24"/>
                <w:bdr w:val="nil"/>
              </w:rPr>
              <w:t xml:space="preserve">Mindaugas Pauliukas </w:t>
            </w:r>
          </w:p>
          <w:p w14:paraId="55661DCD" w14:textId="544B2574" w:rsidR="00557B5B" w:rsidRDefault="00557B5B" w:rsidP="00557B5B">
            <w:pPr>
              <w:suppressAutoHyphens/>
              <w:ind w:firstLine="562"/>
              <w:jc w:val="both"/>
              <w:rPr>
                <w:rFonts w:eastAsia="Arial Unicode MS"/>
                <w:sz w:val="24"/>
                <w:szCs w:val="24"/>
                <w:bdr w:val="nil"/>
              </w:rPr>
            </w:pPr>
            <w:r>
              <w:rPr>
                <w:rFonts w:eastAsia="Arial Unicode MS"/>
                <w:sz w:val="24"/>
                <w:szCs w:val="24"/>
                <w:bdr w:val="nil"/>
              </w:rPr>
              <w:t>d</w:t>
            </w:r>
            <w:r w:rsidRPr="00557B5B">
              <w:rPr>
                <w:rFonts w:eastAsia="Arial Unicode MS"/>
                <w:sz w:val="24"/>
                <w:szCs w:val="24"/>
                <w:bdr w:val="nil"/>
              </w:rPr>
              <w:t>irektorius</w:t>
            </w:r>
          </w:p>
          <w:p w14:paraId="513FB614" w14:textId="74C219D6" w:rsidR="00263969" w:rsidRPr="00EC42C5" w:rsidRDefault="00263969" w:rsidP="00557B5B">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0B17E42A" w:rsidR="00263969" w:rsidRPr="00EC42C5" w:rsidRDefault="00FA1AD4" w:rsidP="00263969">
            <w:pPr>
              <w:suppressAutoHyphens/>
              <w:ind w:firstLine="562"/>
              <w:jc w:val="both"/>
              <w:rPr>
                <w:rFonts w:eastAsia="Arial Unicode MS"/>
                <w:sz w:val="24"/>
                <w:szCs w:val="24"/>
                <w:bdr w:val="nil"/>
              </w:rPr>
            </w:pPr>
            <w:r w:rsidRPr="00FA1AD4">
              <w:rPr>
                <w:rFonts w:eastAsia="Arial Unicode MS"/>
                <w:sz w:val="24"/>
                <w:szCs w:val="24"/>
                <w:bdr w:val="nil"/>
              </w:rPr>
              <w:t>UAB "Kavita"</w:t>
            </w:r>
          </w:p>
          <w:p w14:paraId="21347AD1" w14:textId="77777777" w:rsidR="00263969" w:rsidRPr="00EC42C5" w:rsidRDefault="00263969" w:rsidP="00263969">
            <w:pPr>
              <w:suppressAutoHyphens/>
              <w:ind w:firstLine="562"/>
              <w:jc w:val="both"/>
              <w:rPr>
                <w:rFonts w:eastAsia="Arial Unicode MS"/>
                <w:sz w:val="24"/>
                <w:szCs w:val="24"/>
                <w:bdr w:val="nil"/>
              </w:rPr>
            </w:pPr>
          </w:p>
          <w:p w14:paraId="75587020" w14:textId="397ADA14" w:rsidR="00263969" w:rsidRPr="00EC42C5" w:rsidRDefault="00FA1AD4" w:rsidP="00263969">
            <w:pPr>
              <w:suppressAutoHyphens/>
              <w:ind w:firstLine="562"/>
              <w:jc w:val="both"/>
              <w:rPr>
                <w:rFonts w:eastAsia="Arial Unicode MS"/>
                <w:sz w:val="24"/>
                <w:szCs w:val="24"/>
                <w:bdr w:val="nil"/>
              </w:rPr>
            </w:pPr>
            <w:r w:rsidRPr="00FA1AD4">
              <w:rPr>
                <w:rFonts w:eastAsia="Arial Unicode MS"/>
                <w:sz w:val="24"/>
                <w:szCs w:val="24"/>
                <w:bdr w:val="nil"/>
              </w:rPr>
              <w:t>Audrūnas Petrikaitis</w:t>
            </w:r>
          </w:p>
          <w:p w14:paraId="5CD27169" w14:textId="55821D21" w:rsidR="00263969" w:rsidRPr="00DB261D" w:rsidRDefault="00FA1AD4" w:rsidP="00263969">
            <w:pPr>
              <w:suppressAutoHyphens/>
              <w:ind w:firstLine="562"/>
              <w:jc w:val="both"/>
              <w:rPr>
                <w:rFonts w:eastAsia="Arial Unicode MS"/>
                <w:sz w:val="24"/>
                <w:szCs w:val="24"/>
                <w:bdr w:val="nil"/>
                <w:lang w:val="en-GB"/>
              </w:rPr>
            </w:pPr>
            <w:r>
              <w:rPr>
                <w:rFonts w:eastAsia="Arial Unicode MS"/>
                <w:sz w:val="24"/>
                <w:szCs w:val="24"/>
                <w:bdr w:val="nil"/>
              </w:rPr>
              <w:t>direktorius</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F810F" w14:textId="77777777" w:rsidR="00F227D7" w:rsidRDefault="00F227D7" w:rsidP="00AE6C01">
      <w:pPr>
        <w:spacing w:after="0" w:line="240" w:lineRule="auto"/>
      </w:pPr>
      <w:r>
        <w:separator/>
      </w:r>
    </w:p>
  </w:endnote>
  <w:endnote w:type="continuationSeparator" w:id="0">
    <w:p w14:paraId="647CE513" w14:textId="77777777" w:rsidR="00F227D7" w:rsidRDefault="00F227D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DEB06" w14:textId="77777777" w:rsidR="00F227D7" w:rsidRDefault="00F227D7" w:rsidP="00AE6C01">
      <w:pPr>
        <w:spacing w:after="0" w:line="240" w:lineRule="auto"/>
      </w:pPr>
      <w:r>
        <w:separator/>
      </w:r>
    </w:p>
  </w:footnote>
  <w:footnote w:type="continuationSeparator" w:id="0">
    <w:p w14:paraId="2EAEFBCE" w14:textId="77777777" w:rsidR="00F227D7" w:rsidRDefault="00F227D7"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5F7"/>
    <w:rsid w:val="0001464E"/>
    <w:rsid w:val="00016FB4"/>
    <w:rsid w:val="00017EEE"/>
    <w:rsid w:val="00020230"/>
    <w:rsid w:val="00021EE3"/>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61BEF"/>
    <w:rsid w:val="0026305F"/>
    <w:rsid w:val="00263969"/>
    <w:rsid w:val="00271102"/>
    <w:rsid w:val="00272625"/>
    <w:rsid w:val="0027534C"/>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206D8"/>
    <w:rsid w:val="003212D4"/>
    <w:rsid w:val="003219CA"/>
    <w:rsid w:val="00321AA1"/>
    <w:rsid w:val="003330FA"/>
    <w:rsid w:val="0033432C"/>
    <w:rsid w:val="00334B57"/>
    <w:rsid w:val="0033561B"/>
    <w:rsid w:val="00336CEC"/>
    <w:rsid w:val="00346F62"/>
    <w:rsid w:val="00347DB6"/>
    <w:rsid w:val="00350EFA"/>
    <w:rsid w:val="003542C3"/>
    <w:rsid w:val="0035652F"/>
    <w:rsid w:val="003574AE"/>
    <w:rsid w:val="003612C6"/>
    <w:rsid w:val="00361A60"/>
    <w:rsid w:val="00366CF9"/>
    <w:rsid w:val="00370743"/>
    <w:rsid w:val="0037465A"/>
    <w:rsid w:val="003771E5"/>
    <w:rsid w:val="00377638"/>
    <w:rsid w:val="00377760"/>
    <w:rsid w:val="00377A87"/>
    <w:rsid w:val="00380D63"/>
    <w:rsid w:val="00384315"/>
    <w:rsid w:val="00387AF5"/>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E6545"/>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57B5B"/>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2333"/>
    <w:rsid w:val="00753B67"/>
    <w:rsid w:val="00760F34"/>
    <w:rsid w:val="007653E7"/>
    <w:rsid w:val="00773A32"/>
    <w:rsid w:val="00773F3E"/>
    <w:rsid w:val="00774A3C"/>
    <w:rsid w:val="00775CFC"/>
    <w:rsid w:val="007806A5"/>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76606"/>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47F8"/>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2B97"/>
    <w:rsid w:val="00BF3AE0"/>
    <w:rsid w:val="00BF4AE0"/>
    <w:rsid w:val="00BF50E1"/>
    <w:rsid w:val="00C0585A"/>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261D"/>
    <w:rsid w:val="00DB433B"/>
    <w:rsid w:val="00DB5559"/>
    <w:rsid w:val="00DB5DF0"/>
    <w:rsid w:val="00DB63A3"/>
    <w:rsid w:val="00DC2147"/>
    <w:rsid w:val="00DC3C68"/>
    <w:rsid w:val="00DC5380"/>
    <w:rsid w:val="00DC628B"/>
    <w:rsid w:val="00DC7049"/>
    <w:rsid w:val="00DC735B"/>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27AD3"/>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6FAA"/>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7D7"/>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6CCD"/>
    <w:rsid w:val="00F87ADE"/>
    <w:rsid w:val="00F9311A"/>
    <w:rsid w:val="00F96039"/>
    <w:rsid w:val="00F96305"/>
    <w:rsid w:val="00FA1AD4"/>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11142</Words>
  <Characters>63513</Characters>
  <Application>Microsoft Office Word</Application>
  <DocSecurity>0</DocSecurity>
  <Lines>529</Lines>
  <Paragraphs>149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Jarušauskaitė</dc:creator>
  <cp:keywords/>
  <dc:description/>
  <cp:lastModifiedBy>Agnė Jarušauskaitė</cp:lastModifiedBy>
  <cp:revision>3</cp:revision>
  <cp:lastPrinted>2021-07-13T11:20:00Z</cp:lastPrinted>
  <dcterms:created xsi:type="dcterms:W3CDTF">2025-06-25T07:30:00Z</dcterms:created>
  <dcterms:modified xsi:type="dcterms:W3CDTF">2025-06-25T07:32:00Z</dcterms:modified>
</cp:coreProperties>
</file>